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613" w:rsidRDefault="00891613" w:rsidP="00891613">
      <w:pPr>
        <w:pStyle w:val="Default"/>
      </w:pPr>
    </w:p>
    <w:p w:rsidR="00891613" w:rsidRPr="00891613" w:rsidRDefault="00891613" w:rsidP="00891613">
      <w:pPr>
        <w:pStyle w:val="Default"/>
        <w:rPr>
          <w:b/>
          <w:i/>
          <w:sz w:val="28"/>
          <w:szCs w:val="28"/>
        </w:rPr>
      </w:pPr>
      <w:r w:rsidRPr="00891613">
        <w:rPr>
          <w:b/>
          <w:i/>
        </w:rPr>
        <w:t xml:space="preserve"> </w:t>
      </w:r>
      <w:r w:rsidRPr="00891613">
        <w:rPr>
          <w:b/>
          <w:bCs/>
          <w:i/>
          <w:sz w:val="28"/>
          <w:szCs w:val="28"/>
        </w:rPr>
        <w:t xml:space="preserve">Аннотация к рабочей программе по английскому языку </w:t>
      </w:r>
      <w:r w:rsidRPr="00891613">
        <w:rPr>
          <w:b/>
          <w:bCs/>
          <w:i/>
          <w:sz w:val="28"/>
          <w:szCs w:val="28"/>
        </w:rPr>
        <w:t>9 класс</w:t>
      </w:r>
    </w:p>
    <w:p w:rsidR="00891613" w:rsidRDefault="00891613" w:rsidP="00891613">
      <w:pPr>
        <w:pStyle w:val="Default"/>
        <w:rPr>
          <w:sz w:val="28"/>
          <w:szCs w:val="28"/>
        </w:rPr>
      </w:pPr>
    </w:p>
    <w:p w:rsidR="00891613" w:rsidRDefault="00891613" w:rsidP="0089161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учебного предмета «Английский язык, 9 класс» составлена в соответствии с требованиями федерального компонента государственного стандарта общего образования и примерной программы для общеобразовательных учебных заведений «Иностранный язык», а также на основе программы, разработанной К.И. Кауфман, М.Ю. Кауфман для 5- 9 классов общеобразовательных учреждений. </w:t>
      </w:r>
    </w:p>
    <w:p w:rsidR="00891613" w:rsidRDefault="00891613" w:rsidP="0089161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 УМК по английскому языку для 9 класса общеобразовательных учреждений входят: </w:t>
      </w:r>
    </w:p>
    <w:p w:rsidR="00891613" w:rsidRDefault="00891613" w:rsidP="00891613">
      <w:pPr>
        <w:pStyle w:val="Default"/>
        <w:spacing w:after="57"/>
        <w:rPr>
          <w:sz w:val="28"/>
          <w:szCs w:val="28"/>
        </w:rPr>
      </w:pPr>
      <w:r>
        <w:rPr>
          <w:sz w:val="28"/>
          <w:szCs w:val="28"/>
        </w:rPr>
        <w:t xml:space="preserve"> Учебник авторов К.И. Кауфман, М.Ю. Кауфман. </w:t>
      </w:r>
    </w:p>
    <w:p w:rsidR="00891613" w:rsidRDefault="00891613" w:rsidP="00891613">
      <w:pPr>
        <w:pStyle w:val="Default"/>
        <w:spacing w:after="57"/>
        <w:rPr>
          <w:sz w:val="28"/>
          <w:szCs w:val="28"/>
        </w:rPr>
      </w:pPr>
      <w:r>
        <w:rPr>
          <w:sz w:val="28"/>
          <w:szCs w:val="28"/>
        </w:rPr>
        <w:t xml:space="preserve"> Книга для учителя авторов К.И. Кауфман, М.Ю. Кауфман. </w:t>
      </w:r>
    </w:p>
    <w:p w:rsidR="00891613" w:rsidRDefault="00891613" w:rsidP="0089161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 Рабочая тетрадь в 2 частях авторов К.И. Кауфман, М.Ю. Кауфман. </w:t>
      </w:r>
    </w:p>
    <w:p w:rsidR="00891613" w:rsidRDefault="00891613" w:rsidP="00891613">
      <w:pPr>
        <w:pStyle w:val="Default"/>
        <w:rPr>
          <w:sz w:val="28"/>
          <w:szCs w:val="28"/>
        </w:rPr>
      </w:pPr>
    </w:p>
    <w:p w:rsidR="00891613" w:rsidRDefault="00891613" w:rsidP="0089161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конкретизирует содержание предметных тем образовательного стандарта, дает распределение учебных часов по темам курса и рекомендует последовательность изучения тем и языкового материала с учетом логики учебного процесса, возрастных особенностей учащихся, </w:t>
      </w:r>
      <w:proofErr w:type="spellStart"/>
      <w:r>
        <w:rPr>
          <w:sz w:val="28"/>
          <w:szCs w:val="28"/>
        </w:rPr>
        <w:t>межпредметных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внутрипредметных</w:t>
      </w:r>
      <w:proofErr w:type="spellEnd"/>
      <w:r>
        <w:rPr>
          <w:sz w:val="28"/>
          <w:szCs w:val="28"/>
        </w:rPr>
        <w:t xml:space="preserve"> связей. </w:t>
      </w:r>
    </w:p>
    <w:p w:rsidR="00891613" w:rsidRDefault="00891613" w:rsidP="00891613">
      <w:pPr>
        <w:pStyle w:val="Default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Актуальность, новизна, значимость. </w:t>
      </w:r>
    </w:p>
    <w:p w:rsidR="00891613" w:rsidRDefault="00891613" w:rsidP="0089161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обеспечивает развитие и совершенствование сформированной коммуникативной компетенции в говорении, </w:t>
      </w:r>
      <w:proofErr w:type="spellStart"/>
      <w:r>
        <w:rPr>
          <w:sz w:val="28"/>
          <w:szCs w:val="28"/>
        </w:rPr>
        <w:t>аудировании</w:t>
      </w:r>
      <w:proofErr w:type="spellEnd"/>
      <w:r>
        <w:rPr>
          <w:sz w:val="28"/>
          <w:szCs w:val="28"/>
        </w:rPr>
        <w:t xml:space="preserve">, чтении и письме, включающей языковую и социокультурную компетенции, а также развитие учебно-познавательной и компенсаторной компетенций. </w:t>
      </w:r>
    </w:p>
    <w:p w:rsidR="00891613" w:rsidRDefault="00891613" w:rsidP="0089161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Расширяется спектр социокультурных знаний и умений учащихся с учетом их интересов и возрастных психологических особенностей. Целенаправленно формируются умения представлять свою страну, ее культуру средствами английского языка в условиях межкультурного общения. Расширяется спектр </w:t>
      </w:r>
      <w:proofErr w:type="spellStart"/>
      <w:r>
        <w:rPr>
          <w:sz w:val="28"/>
          <w:szCs w:val="28"/>
        </w:rPr>
        <w:t>общеучебных</w:t>
      </w:r>
      <w:proofErr w:type="spellEnd"/>
      <w:r>
        <w:rPr>
          <w:sz w:val="28"/>
          <w:szCs w:val="28"/>
        </w:rPr>
        <w:t xml:space="preserve"> умений, таких, как умение пользоваться справочником учебника, двуязычным словарем, толковым английским словарем, Интернетом. </w:t>
      </w:r>
    </w:p>
    <w:p w:rsidR="00891613" w:rsidRDefault="00891613" w:rsidP="0089161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Личностно-ориентированный подход, ставящий в центр учебно-воспитательного процесса личность ученика, учет его способностей, возможностей и склонностей, предполагает особый акцент на социокультурной составляющей иноязычной коммуникативной компетенции. Это должно обеспечить </w:t>
      </w:r>
      <w:proofErr w:type="spellStart"/>
      <w:r>
        <w:rPr>
          <w:sz w:val="28"/>
          <w:szCs w:val="28"/>
        </w:rPr>
        <w:t>культуроведческую</w:t>
      </w:r>
      <w:proofErr w:type="spellEnd"/>
      <w:r>
        <w:rPr>
          <w:sz w:val="28"/>
          <w:szCs w:val="28"/>
        </w:rPr>
        <w:t xml:space="preserve"> направленность обучения, приобщение школьников к культуре страны/стран изучаемого языка, лучшее осознание культуры своей собственной страны, умение ее представить средствами иностранного языка, включение школьников в диалог культур. </w:t>
      </w:r>
    </w:p>
    <w:p w:rsidR="00891613" w:rsidRDefault="00891613" w:rsidP="0089161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рассчитана на 102 учебных часа из расчета 3 часа в неделю. </w:t>
      </w:r>
    </w:p>
    <w:p w:rsidR="00891613" w:rsidRDefault="00891613" w:rsidP="00891613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Основное содержание программы </w:t>
      </w:r>
    </w:p>
    <w:p w:rsidR="00891613" w:rsidRDefault="00891613" w:rsidP="00891613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Предметное содержание речи </w:t>
      </w:r>
    </w:p>
    <w:p w:rsidR="00891613" w:rsidRDefault="00891613" w:rsidP="00891613">
      <w:pPr>
        <w:pStyle w:val="Default"/>
        <w:pageBreakBefore/>
        <w:rPr>
          <w:sz w:val="28"/>
          <w:szCs w:val="28"/>
        </w:rPr>
      </w:pPr>
    </w:p>
    <w:p w:rsidR="00891613" w:rsidRDefault="00891613" w:rsidP="00891613">
      <w:pPr>
        <w:pStyle w:val="Default"/>
        <w:spacing w:after="43"/>
        <w:rPr>
          <w:sz w:val="28"/>
          <w:szCs w:val="28"/>
        </w:rPr>
      </w:pPr>
      <w:r>
        <w:rPr>
          <w:sz w:val="28"/>
          <w:szCs w:val="28"/>
        </w:rPr>
        <w:t>1. Межличностные взаимоотношения в семье, с друзьями, в школе; внешность и характеристики человека; досуг и увлечения (спорт, музыка, посещение кино/театра, дискотеки, кафе</w:t>
      </w:r>
      <w:proofErr w:type="gramStart"/>
      <w:r>
        <w:rPr>
          <w:sz w:val="28"/>
          <w:szCs w:val="28"/>
        </w:rPr>
        <w:t>);.</w:t>
      </w:r>
      <w:proofErr w:type="gramEnd"/>
      <w:r>
        <w:rPr>
          <w:sz w:val="28"/>
          <w:szCs w:val="28"/>
        </w:rPr>
        <w:t xml:space="preserve"> молодежная мода; покупки, карманные деньги. </w:t>
      </w:r>
    </w:p>
    <w:p w:rsidR="00891613" w:rsidRDefault="00891613" w:rsidP="00891613">
      <w:pPr>
        <w:pStyle w:val="Default"/>
        <w:spacing w:after="43"/>
        <w:rPr>
          <w:sz w:val="28"/>
          <w:szCs w:val="28"/>
        </w:rPr>
      </w:pPr>
      <w:r>
        <w:rPr>
          <w:sz w:val="28"/>
          <w:szCs w:val="28"/>
        </w:rPr>
        <w:t xml:space="preserve">2. Школьное образование, школьная жизнь, изучаемые предметы и отношение к ним; международные школьные обмены; переписка; проблемы выбора профессии и роль иностранного языка. </w:t>
      </w:r>
    </w:p>
    <w:p w:rsidR="00891613" w:rsidRDefault="00891613" w:rsidP="00891613">
      <w:pPr>
        <w:pStyle w:val="Default"/>
        <w:spacing w:after="43"/>
        <w:rPr>
          <w:sz w:val="28"/>
          <w:szCs w:val="28"/>
        </w:rPr>
      </w:pPr>
      <w:r>
        <w:rPr>
          <w:sz w:val="28"/>
          <w:szCs w:val="28"/>
        </w:rPr>
        <w:t xml:space="preserve">3. Страна и страна/страны изучаемого языка и родная страна, их культурные особенности (национальные праздники, знаменательные даты, традиции, обычаи), достопримечательности, путешествие по странам изучаемого языка и России; выдающиеся люди, их вклад в науку и мировую культуру; средства массовой информации (пресса, телевидение, радио, Интернет) </w:t>
      </w:r>
    </w:p>
    <w:p w:rsidR="00891613" w:rsidRDefault="00891613" w:rsidP="0089161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 Природа и проблемы экологии. Здоровый образ жизни </w:t>
      </w:r>
    </w:p>
    <w:p w:rsidR="00891613" w:rsidRDefault="00891613" w:rsidP="00891613">
      <w:pPr>
        <w:pStyle w:val="Default"/>
        <w:rPr>
          <w:sz w:val="28"/>
          <w:szCs w:val="28"/>
        </w:rPr>
      </w:pPr>
    </w:p>
    <w:p w:rsidR="00891613" w:rsidRDefault="00891613" w:rsidP="00891613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Цели обучения английскому языку </w:t>
      </w:r>
    </w:p>
    <w:p w:rsidR="00891613" w:rsidRDefault="00891613" w:rsidP="0089161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Изучение иностранного языка в целом и английского в </w:t>
      </w:r>
      <w:proofErr w:type="spellStart"/>
      <w:r>
        <w:rPr>
          <w:sz w:val="28"/>
          <w:szCs w:val="28"/>
        </w:rPr>
        <w:t>частностиосновной</w:t>
      </w:r>
      <w:proofErr w:type="spellEnd"/>
      <w:r>
        <w:rPr>
          <w:sz w:val="28"/>
          <w:szCs w:val="28"/>
        </w:rPr>
        <w:t xml:space="preserve"> школе направлено на достижение следующих </w:t>
      </w:r>
      <w:r>
        <w:rPr>
          <w:b/>
          <w:bCs/>
          <w:sz w:val="28"/>
          <w:szCs w:val="28"/>
        </w:rPr>
        <w:t>целей</w:t>
      </w:r>
      <w:r>
        <w:rPr>
          <w:sz w:val="28"/>
          <w:szCs w:val="28"/>
        </w:rPr>
        <w:t xml:space="preserve">: </w:t>
      </w:r>
    </w:p>
    <w:p w:rsidR="00891613" w:rsidRDefault="00891613" w:rsidP="00891613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развитие </w:t>
      </w:r>
      <w:r>
        <w:rPr>
          <w:sz w:val="28"/>
          <w:szCs w:val="28"/>
        </w:rPr>
        <w:t xml:space="preserve">иноязычной </w:t>
      </w:r>
      <w:r>
        <w:rPr>
          <w:b/>
          <w:bCs/>
          <w:sz w:val="28"/>
          <w:szCs w:val="28"/>
        </w:rPr>
        <w:t xml:space="preserve">коммуникативной компетенции </w:t>
      </w:r>
      <w:r>
        <w:rPr>
          <w:sz w:val="28"/>
          <w:szCs w:val="28"/>
        </w:rPr>
        <w:t xml:space="preserve">в совокупности ее составляющих – речевой, языковой, социокультурной, компенсаторной, учебно-познавательной: </w:t>
      </w:r>
    </w:p>
    <w:p w:rsidR="00891613" w:rsidRDefault="00891613" w:rsidP="00891613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речевая компетенция </w:t>
      </w:r>
      <w:r>
        <w:rPr>
          <w:sz w:val="28"/>
          <w:szCs w:val="28"/>
        </w:rPr>
        <w:t xml:space="preserve">– развитие коммуникативных умений в четырех основных видах речевой деятельности (говорении, </w:t>
      </w:r>
      <w:proofErr w:type="spellStart"/>
      <w:r>
        <w:rPr>
          <w:sz w:val="28"/>
          <w:szCs w:val="28"/>
        </w:rPr>
        <w:t>аудировании</w:t>
      </w:r>
      <w:proofErr w:type="spellEnd"/>
      <w:r>
        <w:rPr>
          <w:sz w:val="28"/>
          <w:szCs w:val="28"/>
        </w:rPr>
        <w:t xml:space="preserve">, чтении, письме); </w:t>
      </w:r>
    </w:p>
    <w:p w:rsidR="00891613" w:rsidRDefault="00891613" w:rsidP="00891613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языковая компетенция </w:t>
      </w:r>
      <w:r>
        <w:rPr>
          <w:sz w:val="28"/>
          <w:szCs w:val="28"/>
        </w:rPr>
        <w:t xml:space="preserve">– овладение новыми языковыми средствами (фонетическими, орфографическими, лексическими, грамматическими) в соответствии c темами, сферами и ситуациями общения, отобранными для основной школы; освоение знаний о языковых явлениях изучаемого языка, разных способах выражения мысли в родном и изучаемом языке; </w:t>
      </w:r>
    </w:p>
    <w:p w:rsidR="00891613" w:rsidRDefault="00891613" w:rsidP="00891613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социокультурная компетенция </w:t>
      </w:r>
      <w:r>
        <w:rPr>
          <w:sz w:val="28"/>
          <w:szCs w:val="28"/>
        </w:rPr>
        <w:t xml:space="preserve">– приобщение учащихся к культуре, традициям и реалиям стран/страны изучаемого иностранного языка в рамках тем, сфер и ситуаций общения, отвечающих опыту, интересам, психологическим особенностям учащихся основной школы на разных ее этапах (V-VI и VII-IX классы); формирование умения представлять свою страну, ее культуру в условиях иноязычного межкультурного общения; </w:t>
      </w:r>
    </w:p>
    <w:p w:rsidR="00891613" w:rsidRDefault="00891613" w:rsidP="00891613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компенсаторная компетенция – </w:t>
      </w:r>
      <w:r>
        <w:rPr>
          <w:sz w:val="28"/>
          <w:szCs w:val="28"/>
        </w:rPr>
        <w:t xml:space="preserve">развитие умений выходить из положения в условиях </w:t>
      </w:r>
    </w:p>
    <w:p w:rsidR="00891613" w:rsidRDefault="00891613" w:rsidP="00891613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Тематическое содержание УМК “</w:t>
      </w:r>
      <w:proofErr w:type="spellStart"/>
      <w:r>
        <w:rPr>
          <w:b/>
          <w:bCs/>
          <w:sz w:val="28"/>
          <w:szCs w:val="28"/>
        </w:rPr>
        <w:t>Happy</w:t>
      </w:r>
      <w:proofErr w:type="spellEnd"/>
      <w:r>
        <w:rPr>
          <w:b/>
          <w:bCs/>
          <w:sz w:val="28"/>
          <w:szCs w:val="28"/>
        </w:rPr>
        <w:t xml:space="preserve"> English.ru” 9: </w:t>
      </w:r>
    </w:p>
    <w:p w:rsidR="00891613" w:rsidRDefault="00891613" w:rsidP="00891613">
      <w:pPr>
        <w:pStyle w:val="Default"/>
        <w:spacing w:after="38"/>
        <w:rPr>
          <w:sz w:val="28"/>
          <w:szCs w:val="28"/>
        </w:rPr>
      </w:pPr>
      <w:r>
        <w:rPr>
          <w:sz w:val="28"/>
          <w:szCs w:val="28"/>
        </w:rPr>
        <w:t xml:space="preserve">1. Здравствуй, Америка! </w:t>
      </w:r>
    </w:p>
    <w:p w:rsidR="00891613" w:rsidRDefault="00891613" w:rsidP="00891613">
      <w:pPr>
        <w:pStyle w:val="Default"/>
        <w:spacing w:after="38"/>
        <w:rPr>
          <w:sz w:val="28"/>
          <w:szCs w:val="28"/>
        </w:rPr>
      </w:pPr>
      <w:r>
        <w:rPr>
          <w:sz w:val="28"/>
          <w:szCs w:val="28"/>
        </w:rPr>
        <w:t xml:space="preserve">2. Встречают по </w:t>
      </w:r>
      <w:r>
        <w:rPr>
          <w:sz w:val="28"/>
          <w:szCs w:val="28"/>
        </w:rPr>
        <w:t>одёжке</w:t>
      </w:r>
      <w:bookmarkStart w:id="0" w:name="_GoBack"/>
      <w:bookmarkEnd w:id="0"/>
      <w:r>
        <w:rPr>
          <w:sz w:val="28"/>
          <w:szCs w:val="28"/>
        </w:rPr>
        <w:t xml:space="preserve">. </w:t>
      </w:r>
    </w:p>
    <w:p w:rsidR="00891613" w:rsidRDefault="00891613" w:rsidP="00891613">
      <w:pPr>
        <w:pStyle w:val="Default"/>
        <w:spacing w:after="38"/>
        <w:rPr>
          <w:sz w:val="28"/>
          <w:szCs w:val="28"/>
        </w:rPr>
      </w:pPr>
      <w:r>
        <w:rPr>
          <w:sz w:val="28"/>
          <w:szCs w:val="28"/>
        </w:rPr>
        <w:t xml:space="preserve">3. Здоровье дороже денег. </w:t>
      </w:r>
    </w:p>
    <w:p w:rsidR="00891613" w:rsidRDefault="00891613" w:rsidP="00891613">
      <w:pPr>
        <w:pStyle w:val="Default"/>
        <w:spacing w:after="38"/>
        <w:rPr>
          <w:sz w:val="28"/>
          <w:szCs w:val="28"/>
        </w:rPr>
      </w:pPr>
      <w:r>
        <w:rPr>
          <w:sz w:val="28"/>
          <w:szCs w:val="28"/>
        </w:rPr>
        <w:t xml:space="preserve">4. Понимают ли тебя твои родители? </w:t>
      </w:r>
    </w:p>
    <w:p w:rsidR="00891613" w:rsidRDefault="00891613" w:rsidP="0089161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5. Вниз по Голливудскому бульвару. </w:t>
      </w:r>
    </w:p>
    <w:p w:rsidR="00891613" w:rsidRDefault="00891613" w:rsidP="0089161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6.Что ты собираешься делать летом? </w:t>
      </w:r>
    </w:p>
    <w:sectPr w:rsidR="008916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7802471"/>
    <w:multiLevelType w:val="hybridMultilevel"/>
    <w:tmpl w:val="05F9840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89FD8CB4"/>
    <w:multiLevelType w:val="hybridMultilevel"/>
    <w:tmpl w:val="BCAD328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9F37A122"/>
    <w:multiLevelType w:val="hybridMultilevel"/>
    <w:tmpl w:val="F83B51A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A05C6623"/>
    <w:multiLevelType w:val="hybridMultilevel"/>
    <w:tmpl w:val="B054191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AC5FFB74"/>
    <w:multiLevelType w:val="hybridMultilevel"/>
    <w:tmpl w:val="8FD3D05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CBC4E926"/>
    <w:multiLevelType w:val="hybridMultilevel"/>
    <w:tmpl w:val="A3309AC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CF71DC18"/>
    <w:multiLevelType w:val="hybridMultilevel"/>
    <w:tmpl w:val="22FED1F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5A2F0B2"/>
    <w:multiLevelType w:val="hybridMultilevel"/>
    <w:tmpl w:val="D072225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7042B05"/>
    <w:multiLevelType w:val="hybridMultilevel"/>
    <w:tmpl w:val="02FC124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3A768FB4"/>
    <w:multiLevelType w:val="hybridMultilevel"/>
    <w:tmpl w:val="34FAB1F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69BFA351"/>
    <w:multiLevelType w:val="hybridMultilevel"/>
    <w:tmpl w:val="CB1B8EB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6B24C022"/>
    <w:multiLevelType w:val="hybridMultilevel"/>
    <w:tmpl w:val="83C6108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7B3C43D6"/>
    <w:multiLevelType w:val="hybridMultilevel"/>
    <w:tmpl w:val="CC74A8D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2"/>
  </w:num>
  <w:num w:numId="5">
    <w:abstractNumId w:val="11"/>
  </w:num>
  <w:num w:numId="6">
    <w:abstractNumId w:val="4"/>
  </w:num>
  <w:num w:numId="7">
    <w:abstractNumId w:val="6"/>
  </w:num>
  <w:num w:numId="8">
    <w:abstractNumId w:val="12"/>
  </w:num>
  <w:num w:numId="9">
    <w:abstractNumId w:val="7"/>
  </w:num>
  <w:num w:numId="10">
    <w:abstractNumId w:val="3"/>
  </w:num>
  <w:num w:numId="11">
    <w:abstractNumId w:val="8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B67"/>
    <w:rsid w:val="00891613"/>
    <w:rsid w:val="00C92A90"/>
    <w:rsid w:val="00F33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04F3D8-44C9-479C-A821-FB7EFD2C8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916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F21C40-DB56-469F-A64B-91C42EA92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698</Words>
  <Characters>3981</Characters>
  <Application>Microsoft Office Word</Application>
  <DocSecurity>0</DocSecurity>
  <Lines>33</Lines>
  <Paragraphs>9</Paragraphs>
  <ScaleCrop>false</ScaleCrop>
  <Company>SPecialiST RePack</Company>
  <LinksUpToDate>false</LinksUpToDate>
  <CharactersWithSpaces>4670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3</cp:revision>
  <dcterms:created xsi:type="dcterms:W3CDTF">2017-10-23T19:26:00Z</dcterms:created>
  <dcterms:modified xsi:type="dcterms:W3CDTF">2017-10-23T19:33:00Z</dcterms:modified>
</cp:coreProperties>
</file>