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01" w:rsidRDefault="006A0A01" w:rsidP="006A0A01">
      <w:pPr>
        <w:pStyle w:val="a3"/>
      </w:pPr>
      <w:r>
        <w:t xml:space="preserve">В МКОУ  «УСОШ№2» провели  беседу в старших классах   на тему: «Как вести себя при угрозах совершения террористического акта» с показом документального фильма «Антитеррор». </w:t>
      </w:r>
    </w:p>
    <w:p w:rsidR="006A0A01" w:rsidRDefault="00BD4133" w:rsidP="006A0A01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290830</wp:posOffset>
            </wp:positionV>
            <wp:extent cx="6515100" cy="4457700"/>
            <wp:effectExtent l="19050" t="0" r="0" b="0"/>
            <wp:wrapThrough wrapText="bothSides">
              <wp:wrapPolygon edited="0">
                <wp:start x="-63" y="0"/>
                <wp:lineTo x="-63" y="21508"/>
                <wp:lineTo x="21600" y="21508"/>
                <wp:lineTo x="21600" y="0"/>
                <wp:lineTo x="-63" y="0"/>
              </wp:wrapPolygon>
            </wp:wrapThrough>
            <wp:docPr id="5" name="Рисунок 4" descr="C:\Users\User\Desktop\работа\антитеррор\6a3d654d-5d4a-4bc3-932d-319449ad9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\антитеррор\6a3d654d-5d4a-4bc3-932d-319449ad97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A01">
        <w:t>А также провели  мероприятие  на тему: «Блокада Ленинграда».</w:t>
      </w:r>
      <w:r w:rsidRPr="00BD413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5452110</wp:posOffset>
            </wp:positionV>
            <wp:extent cx="6467475" cy="4429125"/>
            <wp:effectExtent l="19050" t="0" r="9525" b="0"/>
            <wp:wrapThrough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hrough>
            <wp:docPr id="7" name="Рисунок 1" descr="C:\Users\User\Desktop\работа\антитеррор\baa28554-1490-48dc-9990-08c28f70b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антитеррор\baa28554-1490-48dc-9990-08c28f70b2c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0A01" w:rsidSect="0073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01"/>
    <w:rsid w:val="00127277"/>
    <w:rsid w:val="0027268A"/>
    <w:rsid w:val="004C76DC"/>
    <w:rsid w:val="006A0A01"/>
    <w:rsid w:val="0073482A"/>
    <w:rsid w:val="00BD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A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2020-02-03T09:49:00Z</dcterms:created>
  <dcterms:modified xsi:type="dcterms:W3CDTF">2020-02-03T10:21:00Z</dcterms:modified>
</cp:coreProperties>
</file>