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E" w:rsidRPr="00112E7E" w:rsidRDefault="0095160B" w:rsidP="00B11CEE">
      <w:pPr>
        <w:pStyle w:val="a3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Аннотация</w:t>
      </w:r>
      <w:r w:rsidR="00A87626" w:rsidRPr="00112E7E">
        <w:rPr>
          <w:b/>
          <w:bCs/>
          <w:color w:val="000000"/>
          <w:sz w:val="20"/>
          <w:szCs w:val="20"/>
        </w:rPr>
        <w:t xml:space="preserve">  к  рабочей программе литература 9 кл</w:t>
      </w:r>
    </w:p>
    <w:p w:rsidR="00A87626" w:rsidRPr="00112E7E" w:rsidRDefault="00B11CEE" w:rsidP="00B11CEE">
      <w:pPr>
        <w:pStyle w:val="a3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</w:t>
      </w:r>
      <w:r w:rsidR="00112E7E" w:rsidRPr="00112E7E">
        <w:rPr>
          <w:b/>
          <w:bCs/>
          <w:color w:val="000000"/>
          <w:sz w:val="20"/>
          <w:szCs w:val="20"/>
        </w:rPr>
        <w:t xml:space="preserve">  </w:t>
      </w:r>
      <w:r w:rsidR="00A87626" w:rsidRPr="00112E7E">
        <w:rPr>
          <w:color w:val="000000"/>
          <w:sz w:val="20"/>
          <w:szCs w:val="20"/>
        </w:rPr>
        <w:t>Главнейшая цель школы — подготовка каждого уче</w:t>
      </w:r>
      <w:r w:rsidR="00A87626" w:rsidRPr="00112E7E">
        <w:rPr>
          <w:color w:val="000000"/>
          <w:sz w:val="20"/>
          <w:szCs w:val="20"/>
        </w:rPr>
        <w:softHyphen/>
        <w:t>ника к жизни в обществе, к практической деятельнос</w:t>
      </w:r>
      <w:r w:rsidR="00A87626" w:rsidRPr="00112E7E">
        <w:rPr>
          <w:color w:val="000000"/>
          <w:sz w:val="20"/>
          <w:szCs w:val="20"/>
        </w:rPr>
        <w:softHyphen/>
        <w:t>ти. Она может быть плодотворной лишь тогда, когда ее реализует человек, осознающий свою роль в окружаю</w:t>
      </w:r>
      <w:r w:rsidR="00A87626" w:rsidRPr="00112E7E">
        <w:rPr>
          <w:color w:val="000000"/>
          <w:sz w:val="20"/>
          <w:szCs w:val="20"/>
        </w:rPr>
        <w:softHyphen/>
        <w:t>щем мире. Цель литературного образования — способ</w:t>
      </w:r>
      <w:r w:rsidR="00A87626" w:rsidRPr="00112E7E">
        <w:rPr>
          <w:color w:val="000000"/>
          <w:sz w:val="20"/>
          <w:szCs w:val="20"/>
        </w:rPr>
        <w:softHyphen/>
        <w:t>ствовать духовному становлению личности, формиро</w:t>
      </w:r>
      <w:r w:rsidR="00A87626" w:rsidRPr="00112E7E">
        <w:rPr>
          <w:color w:val="000000"/>
          <w:sz w:val="20"/>
          <w:szCs w:val="20"/>
        </w:rPr>
        <w:softHyphen/>
        <w:t>ванию нравственных позиций, эстетического вкуса» со</w:t>
      </w:r>
      <w:r w:rsidR="00A87626" w:rsidRPr="00112E7E">
        <w:rPr>
          <w:color w:val="000000"/>
          <w:sz w:val="20"/>
          <w:szCs w:val="20"/>
        </w:rPr>
        <w:softHyphen/>
        <w:t>вершенному владению речью.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Рабочая программа разработана на основе следующих документов: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1) Программ общеобразовательных учреждений. Литература. 5-11 классы (Базовый уровень). Под редакцией М.В.Черкезовой.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следующее количество часов для обязательного изучения учебного предмета «Литература»: на этапе основного общего </w:t>
      </w:r>
      <w:r w:rsidR="00DD2F83">
        <w:rPr>
          <w:color w:val="000000"/>
          <w:sz w:val="20"/>
          <w:szCs w:val="20"/>
        </w:rPr>
        <w:t xml:space="preserve">образования:  102 </w:t>
      </w:r>
      <w:r w:rsidRPr="00112E7E">
        <w:rPr>
          <w:color w:val="000000"/>
          <w:sz w:val="20"/>
          <w:szCs w:val="20"/>
        </w:rPr>
        <w:t xml:space="preserve"> ча</w:t>
      </w:r>
      <w:r w:rsidR="00DD2F83">
        <w:rPr>
          <w:color w:val="000000"/>
          <w:sz w:val="20"/>
          <w:szCs w:val="20"/>
        </w:rPr>
        <w:t>сов (из расчета 3</w:t>
      </w:r>
      <w:r w:rsidRPr="00112E7E">
        <w:rPr>
          <w:color w:val="000000"/>
          <w:sz w:val="20"/>
          <w:szCs w:val="20"/>
        </w:rPr>
        <w:t xml:space="preserve"> учебных часа в неделю).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Федеральный компонент образовательного стандарта по литературе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bCs/>
          <w:color w:val="000000"/>
          <w:sz w:val="20"/>
          <w:szCs w:val="20"/>
        </w:rPr>
        <w:t>Цели.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Изучение литературы в основной школе направлено на достижение следующих целей: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-развитие устной и письменной речи учащихся;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-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A87626" w:rsidRPr="00112E7E" w:rsidRDefault="00A87626" w:rsidP="00B11CEE">
      <w:pPr>
        <w:spacing w:before="100" w:beforeAutospacing="1"/>
        <w:jc w:val="both"/>
        <w:rPr>
          <w:b/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Общая характеристика учебного предмета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lastRenderedPageBreak/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использование элементов причинно-следственного и структурно-функционального анализа,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владение навыками редактирования текста, создания собственного текста (сочинения различных жанров),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Содержание стандарта</w:t>
      </w:r>
      <w:r w:rsidRPr="00112E7E">
        <w:rPr>
          <w:color w:val="000000"/>
          <w:sz w:val="20"/>
          <w:szCs w:val="20"/>
        </w:rPr>
        <w:t xml:space="preserve"> может быть реализовано следующими видами усложняющейся учебной деятельности: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продуктивная творческая деятельность: сочинение разных жанров, выразительное чтение художественных текстов, устное словесное рисование, инсценирование произведения, составление киносценария;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Содержание литературного образования разбито на разделы, согласно основным вехам развития русской литературы. Главной идеей программы является изучение литературы от мифов к фольклору, от фольклора к древнерусской литературе, а от нее к русской литературе XVIII , XIX и XX веков.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  <w:u w:val="single"/>
        </w:rPr>
        <w:lastRenderedPageBreak/>
        <w:t>9 класс</w:t>
      </w:r>
      <w:r w:rsidRPr="00112E7E">
        <w:rPr>
          <w:color w:val="000000"/>
          <w:sz w:val="20"/>
          <w:szCs w:val="20"/>
        </w:rPr>
        <w:t xml:space="preserve">. 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Ученики знакомятся с курсом </w:t>
      </w:r>
      <w:r w:rsidRPr="00112E7E">
        <w:rPr>
          <w:i/>
          <w:iCs/>
          <w:color w:val="000000"/>
          <w:sz w:val="20"/>
          <w:szCs w:val="20"/>
        </w:rPr>
        <w:t xml:space="preserve">на историко-литературной основе. </w:t>
      </w:r>
      <w:r w:rsidRPr="00112E7E">
        <w:rPr>
          <w:color w:val="000000"/>
          <w:sz w:val="20"/>
          <w:szCs w:val="20"/>
        </w:rPr>
        <w:t>Пред</w:t>
      </w:r>
      <w:r w:rsidRPr="00112E7E">
        <w:rPr>
          <w:color w:val="000000"/>
          <w:sz w:val="20"/>
          <w:szCs w:val="20"/>
        </w:rPr>
        <w:softHyphen/>
        <w:t>ложенная для предшествующих классов модель изучения литературных произведении — надежная пропе</w:t>
      </w:r>
      <w:r w:rsidRPr="00112E7E">
        <w:rPr>
          <w:color w:val="000000"/>
          <w:sz w:val="20"/>
          <w:szCs w:val="20"/>
        </w:rPr>
        <w:softHyphen/>
        <w:t>девтика этого курса.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Структура курса в 9 классе дает возмож</w:t>
      </w:r>
      <w:r w:rsidRPr="00112E7E">
        <w:rPr>
          <w:color w:val="000000"/>
          <w:sz w:val="20"/>
          <w:szCs w:val="20"/>
        </w:rPr>
        <w:softHyphen/>
        <w:t xml:space="preserve">ность получить первоначальные знания по </w:t>
      </w:r>
      <w:r w:rsidRPr="00112E7E">
        <w:rPr>
          <w:i/>
          <w:iCs/>
          <w:color w:val="000000"/>
          <w:sz w:val="20"/>
          <w:szCs w:val="20"/>
        </w:rPr>
        <w:t xml:space="preserve">истории литературы, </w:t>
      </w:r>
      <w:r w:rsidRPr="00112E7E">
        <w:rPr>
          <w:color w:val="000000"/>
          <w:sz w:val="20"/>
          <w:szCs w:val="20"/>
        </w:rPr>
        <w:t>поскольку сочетание обзорных и моно</w:t>
      </w:r>
      <w:r w:rsidRPr="00112E7E">
        <w:rPr>
          <w:color w:val="000000"/>
          <w:sz w:val="20"/>
          <w:szCs w:val="20"/>
        </w:rPr>
        <w:softHyphen/>
        <w:t>графических тем рисует панорамную картину литера</w:t>
      </w:r>
      <w:r w:rsidRPr="00112E7E">
        <w:rPr>
          <w:color w:val="000000"/>
          <w:sz w:val="20"/>
          <w:szCs w:val="20"/>
        </w:rPr>
        <w:softHyphen/>
        <w:t>турного процесса.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В 9 классе русская литература представлена в кон</w:t>
      </w:r>
      <w:r w:rsidRPr="00112E7E">
        <w:rPr>
          <w:color w:val="000000"/>
          <w:sz w:val="20"/>
          <w:szCs w:val="20"/>
        </w:rPr>
        <w:softHyphen/>
        <w:t>тексте мировой литературы. При этом рассматривают</w:t>
      </w:r>
      <w:r w:rsidRPr="00112E7E">
        <w:rPr>
          <w:color w:val="000000"/>
          <w:sz w:val="20"/>
          <w:szCs w:val="20"/>
        </w:rPr>
        <w:softHyphen/>
        <w:t>ся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Некоторые сведения о литературе Античности и Средневековья, а также эпохи Возрождения. Перед учениками — яркие страницы классицизма, романтиз</w:t>
      </w:r>
      <w:r w:rsidRPr="00112E7E">
        <w:rPr>
          <w:color w:val="000000"/>
          <w:sz w:val="20"/>
          <w:szCs w:val="20"/>
        </w:rPr>
        <w:softHyphen/>
        <w:t>ма, богатство форм реализма. Обогащению знаний способствует возможность активного использования русской профессиональной литературной критики. На</w:t>
      </w:r>
      <w:r w:rsidRPr="00112E7E">
        <w:rPr>
          <w:color w:val="000000"/>
          <w:sz w:val="20"/>
          <w:szCs w:val="20"/>
        </w:rPr>
        <w:softHyphen/>
        <w:t xml:space="preserve">сыщенный материалом обзор историко-литературных событий сочетается с серьезным изучением </w:t>
      </w:r>
      <w:r w:rsidRPr="00112E7E">
        <w:rPr>
          <w:i/>
          <w:iCs/>
          <w:color w:val="000000"/>
          <w:sz w:val="20"/>
          <w:szCs w:val="20"/>
        </w:rPr>
        <w:t xml:space="preserve">шедевров русской классики. </w:t>
      </w:r>
      <w:r w:rsidRPr="00112E7E">
        <w:rPr>
          <w:color w:val="000000"/>
          <w:sz w:val="20"/>
          <w:szCs w:val="20"/>
        </w:rPr>
        <w:t>В центре внимания находятся важнейшие произведения А. С. Пушкина, М. К). Лер</w:t>
      </w:r>
      <w:r w:rsidRPr="00112E7E">
        <w:rPr>
          <w:color w:val="000000"/>
          <w:sz w:val="20"/>
          <w:szCs w:val="20"/>
        </w:rPr>
        <w:softHyphen/>
        <w:t>монтова, Н. В. Гоголя: «Евгений Онегин», «Герой наше</w:t>
      </w:r>
      <w:r w:rsidRPr="00112E7E">
        <w:rPr>
          <w:color w:val="000000"/>
          <w:sz w:val="20"/>
          <w:szCs w:val="20"/>
        </w:rPr>
        <w:softHyphen/>
        <w:t>го времени», «Мертвые души». Краткое знакомство с литературой второй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осознанное, творческое чтение художественных произведений разных жанров;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выразительное чтение художественного текста;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ответы на вопросы, раскрывающие знание и понимание текста произведения;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заучивание наизусть стихотворных и прозаических текстов;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анализ и интерпретация произведения;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составление планов и написание отзывов о произведениях;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написание сочинений по литературным произведениям и на основе жизненных впечатлений;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- целенаправленный поиск информации на основе знания ее источников и умения работать с ними.</w:t>
      </w:r>
    </w:p>
    <w:p w:rsidR="00A87626" w:rsidRPr="00112E7E" w:rsidRDefault="00A87626" w:rsidP="00B11CEE">
      <w:pPr>
        <w:spacing w:before="100" w:beforeAutospacing="1"/>
        <w:jc w:val="both"/>
        <w:rPr>
          <w:b/>
          <w:color w:val="000000"/>
          <w:sz w:val="20"/>
          <w:szCs w:val="20"/>
        </w:rPr>
      </w:pPr>
      <w:r w:rsidRPr="00112E7E">
        <w:rPr>
          <w:b/>
          <w:color w:val="000000"/>
          <w:sz w:val="20"/>
          <w:szCs w:val="20"/>
        </w:rPr>
        <w:t>Место учебного предмета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>В соответствии с учебным планом МКОУ «Унцукульская СОШ №2» на изучение русской литературы отводится 3часа в неделю. Итого 102 часа в год.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b/>
          <w:bCs/>
          <w:color w:val="333333"/>
          <w:sz w:val="20"/>
          <w:szCs w:val="20"/>
        </w:rPr>
        <w:t>Список учебников</w:t>
      </w:r>
      <w:r w:rsidRPr="00112E7E">
        <w:rPr>
          <w:color w:val="333333"/>
          <w:sz w:val="20"/>
          <w:szCs w:val="20"/>
        </w:rPr>
        <w:t>:</w:t>
      </w:r>
    </w:p>
    <w:p w:rsidR="00A87626" w:rsidRPr="00112E7E" w:rsidRDefault="00A87626" w:rsidP="00B11CEE">
      <w:pPr>
        <w:spacing w:before="100" w:beforeAutospacing="1"/>
        <w:jc w:val="both"/>
        <w:rPr>
          <w:color w:val="000000"/>
          <w:sz w:val="20"/>
          <w:szCs w:val="20"/>
        </w:rPr>
      </w:pPr>
      <w:r w:rsidRPr="00112E7E">
        <w:rPr>
          <w:color w:val="000000"/>
          <w:sz w:val="20"/>
          <w:szCs w:val="20"/>
        </w:rPr>
        <w:t xml:space="preserve">1. </w:t>
      </w:r>
      <w:r w:rsidRPr="00112E7E">
        <w:rPr>
          <w:color w:val="333333"/>
          <w:sz w:val="20"/>
          <w:szCs w:val="20"/>
        </w:rPr>
        <w:t>Литература. 9 кл.: Учебник для общеобразовательных учреждений. В 2-х ч. Авт.-сост. Н.Н.Вербовая,А.Д.Жижина, Ж.Н.Критарова  и др.//Под редакцией проф. М.В.Черкезовой – М.: Просвещение, 2009.</w:t>
      </w:r>
    </w:p>
    <w:p w:rsidR="008C7046" w:rsidRPr="00112E7E" w:rsidRDefault="008C7046" w:rsidP="00B11CEE">
      <w:pPr>
        <w:rPr>
          <w:sz w:val="20"/>
          <w:szCs w:val="20"/>
        </w:rPr>
      </w:pPr>
    </w:p>
    <w:sectPr w:rsidR="008C7046" w:rsidRPr="00112E7E" w:rsidSect="008C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87626"/>
    <w:rsid w:val="00112E7E"/>
    <w:rsid w:val="003415EC"/>
    <w:rsid w:val="00364263"/>
    <w:rsid w:val="003750D6"/>
    <w:rsid w:val="00444E11"/>
    <w:rsid w:val="008C7046"/>
    <w:rsid w:val="0095160B"/>
    <w:rsid w:val="00A87626"/>
    <w:rsid w:val="00AF2175"/>
    <w:rsid w:val="00B11CEE"/>
    <w:rsid w:val="00DD2F83"/>
    <w:rsid w:val="00FB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6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7610</Characters>
  <Application>Microsoft Office Word</Application>
  <DocSecurity>4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2017-10-26T20:37:00Z</dcterms:created>
  <dcterms:modified xsi:type="dcterms:W3CDTF">2017-10-26T20:37:00Z</dcterms:modified>
</cp:coreProperties>
</file>